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a1ceca8b987b0e87d49aad5c0dd8548fe5a0d"/>
    <w:p>
      <w:pPr>
        <w:pStyle w:val="Heading3"/>
      </w:pPr>
      <w:r>
        <w:t xml:space="preserve">Оповещение о проведении общественных обсуждений по объекту: «Создание ПТЦ «Рычаги и кронштейны» АО «ОДК»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rPr>
          <w:bCs/>
          <w:b/>
        </w:rPr>
        <w:t xml:space="preserve">Оповещение о проведении общественных обсуждений</w:t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 «Создание ПТЦ «Рычаги и кронштейны» АО «ОДК»,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«Создание ПТЦ «Рычаги и кронштейны» АО «ОДК»».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производственно-технического центра для наращивания производственных компетенций предприятия.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Хасанов Азат Ирекович - главный инженер проекта, тел.: +7 (843) 271-95-48, адрес электронной почты: a.khasanov@gap-rt.ru.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(917)-921-54-54, адрес электронной почты: a.khasanov@gap-rt.ru (контактное лицо – Хасанов Азат Ирекович).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01.08.2023 по 01.09.2023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http://vao.mos.ru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01.08.2023-15.09.2023.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(01.08.2023 – 01.09.2023)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12.09.2023)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sg-priem@mos.ru;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http://vao.mos.ru/obyavlennye_publichnye_slushaniya/detail/11740723.html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0" Target="http://vao.mos.ru/" TargetMode="External" /><Relationship Type="http://schemas.openxmlformats.org/officeDocument/2006/relationships/hyperlink" Id="rId21" Target="http://vao.mos.ru/obyavlennye_publichnye_slushaniya/detail/11740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0" Target="http://vao.mos.ru/" TargetMode="External" /><Relationship Type="http://schemas.openxmlformats.org/officeDocument/2006/relationships/hyperlink" Id="rId21" Target="http://vao.mos.ru/obyavlennye_publichnye_slushaniya/detail/11740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2025-04-15T04:46:23Z</dcterms:created>
  <dcterms:modified xsi:type="dcterms:W3CDTF">2025-04-15T04:46:23Z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