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68e6d4898edf4ab224f2ba0e0d92665543b47"/>
    <w:p>
      <w:pPr>
        <w:pStyle w:val="Heading3"/>
      </w:pPr>
      <w:r>
        <w:t xml:space="preserve">Автобусный маршрут №171 временно изменился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 Восточному вокзалу при движении в сторону центра с завтрашнего дня временно не будут заезжать автобусы №171, сообщили в пресс-службе департамента транспорта и развития дорожно-транспортной инфраструктуры Москвы.</w:t>
      </w:r>
    </w:p>
    <w:p>
      <w:pPr>
        <w:pStyle w:val="BodyText"/>
      </w:pPr>
      <w:r>
        <w:t xml:space="preserve">«С 11 сентября автобусы № 171 временно перестанут заезжать к Восточному вокзалу при движении в сторону центра. Пользуйтесь остановкой на Щёлковском шоссе. Изменение связано со строительством дороги между Амурской улицей и Восточным вокзалом», – сообщается на сайте департамента.</w:t>
      </w:r>
    </w:p>
    <w:p>
      <w:pPr>
        <w:pStyle w:val="BodyText"/>
      </w:pPr>
      <w:r>
        <w:t xml:space="preserve">Напомним маршрут 171-го автобуса: начальная остановка – «Электрозаводский мост» в районе Соколиная гора, едет по Электрозаводской улице сворачивает на Преображенскую площадь и по Большой Черкизовской едет к Восточному вокзалу, заезжает на его территорию (сейчас, в связи с изменениями, не заезжает) и далее едет до конечной остановки «Камчатская» по району Гольяново через Амурскую и Байкальску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http://vao.mos.ru/presscenter/news/detail/10245666.html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45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45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2025-07-20T01:23:24Z</dcterms:created>
  <dcterms:modified xsi:type="dcterms:W3CDTF">2025-07-20T01:23:24Z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