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2acb3c5833459453e54eb6886a6c6374ccee23"/>
    <w:p>
      <w:pPr>
        <w:pStyle w:val="Heading3"/>
      </w:pPr>
      <w:r>
        <w:t xml:space="preserve">Фестиваль любительских хоров и ансамблей состоится на востоке столицы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04.04.2025</w:t>
      </w:r>
      <w:r>
        <w:br/>
      </w:r>
      <w:r>
        <w:br/>
      </w:r>
      <w:r>
        <w:t xml:space="preserve">Первый открытый городской фестиваль любительских хоров и ансамблей «Мы звуком едины – 2025»  проходит в Восточном округе с 15 марта по 28 апреля. В фестивале могут принять участие любительские хоры, вокальные ансамбли и творческие коллективы, исполняющие народную, эстрадную, академическую или авторскую музыку.</w:t>
      </w:r>
      <w:r>
        <w:br/>
      </w:r>
      <w:r>
        <w:br/>
      </w:r>
      <w:r>
        <w:t xml:space="preserve">Фестиваль проводится в два этапа. До 24 апреля проходит сбор заявок и утверждение списка участников фестиваля, а с 25 по 28 апреля начинается очный этап. Торжественное открытие фестиваля состоится 25 апреля на площадке мероприятия по адресу: ул. Вешняковская, 12Д. Там же запланировано проведение тематических мастер-классов и открытых занятий. Еще один смотр состоится 27 апреля по адресу: ул. Халтуринская, д.18. В этот день гостей и участников ждут тематические мастер-классы и экскурсия по Центральной библиотеке №70 им. М.А. Шолохова, а 28 апреля в медиацентре состоится гала-концерт и награждение участников фестиваля.</w:t>
      </w:r>
      <w:r>
        <w:br/>
      </w:r>
      <w:r>
        <w:br/>
      </w:r>
      <w:r>
        <w:t xml:space="preserve">Для участия в фестивале необходимо до 15 апреля отправить </w:t>
      </w:r>
      <w:hyperlink r:id="rId20">
        <w:r>
          <w:rPr>
            <w:rStyle w:val="Hyperlink"/>
          </w:rPr>
          <w:t xml:space="preserve">заявку</w:t>
        </w:r>
      </w:hyperlink>
      <w:r>
        <w:t xml:space="preserve"> </w:t>
      </w:r>
      <w:r>
        <w:t xml:space="preserve">на электронную почту fest@art-vostok.ru c пометкой «Мы звуком едины – 2025» в теме письма.</w:t>
      </w:r>
      <w:r>
        <w:br/>
      </w:r>
      <w:r>
        <w:t xml:space="preserve">Фото: Юлия Королькова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http://vao.mos.ru/presscenter/news/detail/12898101.html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2898101.html" TargetMode="External" /><Relationship Type="http://schemas.openxmlformats.org/officeDocument/2006/relationships/hyperlink" Id="rId20" Target="https://vk.com/doc290927050_684863009?hash=AasSo5XiCGLzVa1hzcAzds6tSFVfdbtFTUXw8hcs9RD&amp;dl=XvnMREWwPQ1gbcQGwSZOG7NpU9vobVcVJZh7QbeCLb4&amp;api=1&amp;no_preview=1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2898101.html" TargetMode="External" /><Relationship Type="http://schemas.openxmlformats.org/officeDocument/2006/relationships/hyperlink" Id="rId20" Target="https://vk.com/doc290927050_684863009?hash=AasSo5XiCGLzVa1hzcAzds6tSFVfdbtFTUXw8hcs9RD&amp;dl=XvnMREWwPQ1gbcQGwSZOG7NpU9vobVcVJZh7QbeCLb4&amp;api=1&amp;no_preview=1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2025-07-19T09:13:55Z</dcterms:created>
  <dcterms:modified xsi:type="dcterms:W3CDTF">2025-07-19T09:13:55Z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