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b9ad9034757f9e7659429a7afc0e2fc0b0756b"/>
    <w:p>
      <w:pPr>
        <w:pStyle w:val="Heading3"/>
      </w:pPr>
      <w:r>
        <w:t xml:space="preserve">Ученики школы им. Савельева взяли шефство над памятником военному инструктору с собакой на Терлецких прудах</w:t>
      </w:r>
    </w:p>
    <w:p>
      <w:pPr>
        <w:pStyle w:val="FirstParagraph"/>
      </w:pPr>
      <w:r>
        <w:t xml:space="preserve">20.04.2015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ao.mos.ru/www/Docs/pics/IMG_608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20 апреля члены клуба военного собаководства Геннадий Торохов и Владимир Медведев вместе с учениками ГБОУ СОШ № 2093 им. А.Н. Савельева привели в порядок памятник военному инструктору с собакой. Статую очистили от пыли и грязи, а территорию вокруг — от старых листьев и мусора.</w:t>
      </w:r>
    </w:p>
    <w:p>
      <w:pPr>
        <w:pStyle w:val="BodyText"/>
      </w:pPr>
      <w:r>
        <w:t xml:space="preserve">Мемориал памяти военного собаководства появился на Терлецких прудах в 2009 году. Его автором стал мастер монументальных композиций Салават Щербаков. В числе наиболее известных работ автора - памятники Александру I, Петру Столыпину, академику Королёву и другие.</w:t>
      </w:r>
    </w:p>
    <w:p>
      <w:pPr>
        <w:pStyle w:val="BodyText"/>
      </w:pPr>
      <w:r>
        <w:t xml:space="preserve">По словам Геннадия Торохова, при создании скульптуры Салават Щербаков опирался на фотографию из архива музея боевой славы, на которой запечатлён старшина Кулаков со своей подопечной немецкой овчаркой.</w:t>
      </w:r>
    </w:p>
    <w:p>
      <w:pPr>
        <w:pStyle w:val="BodyText"/>
      </w:pPr>
      <w:r>
        <w:t xml:space="preserve">- Место для памятника выбрано неслучайно, - говорят члены клуба военного собаководства.</w:t>
      </w:r>
    </w:p>
    <w:p>
      <w:pPr>
        <w:pStyle w:val="BodyText"/>
      </w:pPr>
      <w:r>
        <w:t xml:space="preserve">В период с 1924 по 1960 годы территорию Терлецкого парка занимал полигон для дрессировки минно-розыскных собак. Здесь же располагалась центральная школа служебного собаководства Красной армии, где проходили подготовку военные кинологи.</w:t>
      </w:r>
    </w:p>
    <w:p>
      <w:pPr>
        <w:pStyle w:val="BodyText"/>
      </w:pPr>
      <w:r>
        <w:t xml:space="preserve">- Болотистая местность хорошо подходила для тренировок собак, усложняя им задачу по обнаружению мин, чтобы они были готовы работать в любых условиях, - рассказывает Владимир Медведев.</w:t>
      </w:r>
    </w:p>
    <w:p>
      <w:pPr>
        <w:pStyle w:val="BodyText"/>
      </w:pPr>
      <w:r>
        <w:t xml:space="preserve">В Великую Отечественную войну собаки сражались вместе с солдатами Красной армии, помогая санитарам, сапёрам, связистам и пограничникам выполнять долг перед отечеством.</w:t>
      </w:r>
    </w:p>
    <w:p>
      <w:pPr>
        <w:pStyle w:val="BodyText"/>
      </w:pPr>
      <w:r>
        <w:t xml:space="preserve">Позднее, из-за расширения границ Москвы, школу служебного собаководства было решено перевести под Дмитров, где она существует до сей поры.</w:t>
      </w:r>
    </w:p>
    <w:p>
      <w:pPr>
        <w:pStyle w:val="BodyText"/>
      </w:pPr>
      <w:r>
        <w:t xml:space="preserve">21 февраля 2015 года ученики школы № 2093 ездили в военную часть под Дмитровом с концертом. Именно тогда они выразили желание взять под патронат памятник военному инструктору с собакой.</w:t>
      </w:r>
    </w:p>
    <w:p>
      <w:pPr>
        <w:pStyle w:val="BodyText"/>
      </w:pPr>
      <w:r>
        <w:t xml:space="preserve">- Такие мероприятия необходимы, чтобы ребята могли отдать дань памяти героям Великой Отечественной войны, - говорит учитель русского языка и литературы, классный руководитель 6 «А» класса Сергей Панин.</w:t>
      </w:r>
    </w:p>
    <w:p>
      <w:pPr>
        <w:pStyle w:val="BodyText"/>
      </w:pPr>
      <w:r>
        <w:t xml:space="preserve">Стоит отметить, что школа активно участвует в военно-патриотическом воспитании учеников. Так, 22 апреля школа примет участие в районном фестивале Инсценированной военной песни, на который приедут гости из Белоруссии, Украины и г. Волгограда. Фестиваль будет проходить в кинотеатре «Берёзка».</w:t>
      </w:r>
    </w:p>
    <w:p>
      <w:pPr>
        <w:pStyle w:val="BodyText"/>
      </w:pPr>
      <w:hyperlink r:id="rId23">
        <w:r>
          <w:rPr>
            <w:rStyle w:val="Hyperlink"/>
          </w:rPr>
          <w:t xml:space="preserve">Фото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http://vao.mos.ru/presscenter/news/detail/1760831.html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vao.mos.ru" TargetMode="External" /><Relationship Type="http://schemas.openxmlformats.org/officeDocument/2006/relationships/hyperlink" Id="rId24" Target="http://vao.mos.ru/presscenter/news/detail/1760831.html" TargetMode="External" /><Relationship Type="http://schemas.openxmlformats.org/officeDocument/2006/relationships/hyperlink" Id="rId23" Target="https://plus.google.com/photos/116660019745069060723/albums/6140106795906459569?banner=pw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vao.mos.ru" TargetMode="External" /><Relationship Type="http://schemas.openxmlformats.org/officeDocument/2006/relationships/hyperlink" Id="rId24" Target="http://vao.mos.ru/presscenter/news/detail/1760831.html" TargetMode="External" /><Relationship Type="http://schemas.openxmlformats.org/officeDocument/2006/relationships/hyperlink" Id="rId23" Target="https://plus.google.com/photos/116660019745069060723/albums/6140106795906459569?banner=pw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2025-04-16T02:25:43Z</dcterms:created>
  <dcterms:modified xsi:type="dcterms:W3CDTF">2025-04-16T02:25:43Z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