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420ed0b5aa35af3187baafa1c844973ca20c1"/>
    <w:p>
      <w:pPr>
        <w:pStyle w:val="Heading3"/>
      </w:pPr>
      <w:r>
        <w:t xml:space="preserve">День Нептуна и День Военно-морского флота отметят в Косино-Ухтомском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822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1d6/voennyy-korab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2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последние выходные июля на озере Белое жители Косино-Ухтомского и других районов ВАО традиционно отпразднуют День Нептуна и День Военно-морского флота.</w:t>
      </w:r>
    </w:p>
    <w:p>
      <w:pPr>
        <w:pStyle w:val="BodyText"/>
      </w:pPr>
      <w:r>
        <w:t xml:space="preserve">29 июля в 12.00 по адресу: ул. Заозёрная, д. 14 около поисково-спасательной станции «Косино» начнется анимационная программа. Её продолжат водные аттракционы и спортивные состязания. Гостям будут бесплатно раздавать мороженое и сувениры, кроме того, на площадке будут работать студия аквагрима и военно-полевая кухня.</w:t>
      </w:r>
    </w:p>
    <w:p>
      <w:pPr>
        <w:pStyle w:val="BodyText"/>
      </w:pPr>
      <w:r>
        <w:t xml:space="preserve">На следующий день, в воскресенье 30 июля, также в полдень на озере возле Косинского детского морского клуба по адресу: Большая Косинская улица, 45 торжественно начнется празднование Дня Военно-морского флота. Гости также поучаствуют в анимационной программе, спортивных состязаниях, конкурсах и викторинах, а также смогут понаблюдать за соревнованиями радиоуправляемых яхт и покататься на лодках.</w:t>
      </w:r>
    </w:p>
    <w:p>
      <w:pPr>
        <w:pStyle w:val="BodyText"/>
      </w:pPr>
      <w:r>
        <w:t xml:space="preserve">Учредителями праздников являются аппарат Совета депутатов муниципального округа Косино-Ухтомский, Спортивно-досуговый центр «Триумф», Косинский детский морской клуб.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http://vao.mos.ru/presscenter/news/detail/6538502.html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538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538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2023-10-07T04:12:49Z</dcterms:created>
  <dcterms:modified xsi:type="dcterms:W3CDTF">2023-10-07T04:12:49Z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