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38133a555591f5a3de5f8fbdaa9bc4eb7ab00"/>
    <w:p>
      <w:pPr>
        <w:pStyle w:val="Heading3"/>
      </w:pPr>
      <w:r>
        <w:t xml:space="preserve">Досуг в ВАО: культурные и спортивные учреждения округа приглашают жителей на отдых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r>
        <w:rPr>
          <w:iCs/>
          <w:i/>
          <w:bCs/>
          <w:b/>
        </w:rPr>
        <w:t xml:space="preserve">Досуговые, культурные и спортивные учреждения Восточного округа каждую неделю предлагают жителям округа насыщенную программу развлекательных, познавательных и спортивных мероприятий. Взрослые и дети могут подобрать себе занятие по душе.</w:t>
      </w:r>
    </w:p>
    <w:p>
      <w:pPr>
        <w:pStyle w:val="BodyText"/>
      </w:pPr>
      <w:r>
        <w:rPr>
          <w:bCs/>
          <w:b/>
        </w:rPr>
        <w:t xml:space="preserve">Фотовыставка на Электрозаводской</w:t>
      </w:r>
    </w:p>
    <w:p>
      <w:pPr>
        <w:pStyle w:val="BodyText"/>
      </w:pPr>
      <w:r>
        <w:t xml:space="preserve">С 5 по 27 октября в Молодёжном историко-культурном центре «Особняк купца В.Д. Носова» (ул. Электрозаводская, 12, стр. 1) будет проходить выставка «Экология планеты - экология сознания». Она подготовлена студентами и выпускниками московских ВУЗов по материалам экспедиций на Алтай, Байкал, озеро Ольхон. Выставка открыта по будним дням с 11.00 до 18.00, в дни проведения концертов с 11.00 до 19.00. Вход свободный.</w:t>
      </w:r>
    </w:p>
    <w:p>
      <w:pPr>
        <w:pStyle w:val="BodyText"/>
      </w:pPr>
      <w:r>
        <w:rPr>
          <w:bCs/>
          <w:b/>
        </w:rPr>
        <w:t xml:space="preserve">Таинственный О.Генри на 11-й Парковой</w:t>
      </w:r>
    </w:p>
    <w:p>
      <w:pPr>
        <w:pStyle w:val="BodyText"/>
      </w:pPr>
      <w:r>
        <w:t xml:space="preserve">Интерактивная лекция «Таинственный мистер О.Генри» на русском и английском языках пройдёт 5 октября в 14.30 в библиотеке №77 (11-я Парковая ул., 21). Также гости поучаствуют в викторине по произведениям писателя и увидят отрывки из фильмов, снятых по мотивам рассказов писателя. Вход свободный, возрастные ограничения 12+.</w:t>
      </w:r>
    </w:p>
    <w:p>
      <w:pPr>
        <w:pStyle w:val="BodyText"/>
      </w:pPr>
      <w:r>
        <w:rPr>
          <w:bCs/>
          <w:b/>
        </w:rPr>
        <w:t xml:space="preserve">Скандинавская ходьба в Измайлово</w:t>
      </w:r>
    </w:p>
    <w:p>
      <w:pPr>
        <w:pStyle w:val="BodyText"/>
      </w:pPr>
      <w:r>
        <w:t xml:space="preserve">Бесплатные занятия по скандинавской ходьбе стартовали в Измайловском парке культуры и отдыха. Принять участие могут все желающие. Тренировки проходят по воскресеньям, сбор у памятника В.И. Ленину в 11.00. Для занятий опытным спортсменам можно использовать собственные палки для скандинавской ходьбы, новичкам для обучения инвентарь будет предоставлен.</w:t>
      </w:r>
    </w:p>
    <w:p>
      <w:pPr>
        <w:pStyle w:val="BodyText"/>
      </w:pPr>
      <w:r>
        <w:rPr>
          <w:bCs/>
          <w:b/>
        </w:rPr>
        <w:t xml:space="preserve">Фильм о русском Бэнкси</w:t>
      </w:r>
    </w:p>
    <w:p>
      <w:pPr>
        <w:pStyle w:val="BodyText"/>
      </w:pPr>
      <w:r>
        <w:t xml:space="preserve">Документальный фильм «Паша 183» покажут 8 октября в 17.00 в галерее «Богородское» (Открытое шоссе, 5, корп. 6). Фильм посвящен российскому уличному художнику Павлу Пухову, известному всем как Паша 183. В течение 16 лет Паша создавал арт-объекты и рисовал на стенах в разных уголках Москвы и других городах. Количество мест ограничено, поэтому обязательна регистрация по ссылке galereya-bogorodskoe.timepad.ru или по тел. (499) 168-3015.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http://vao.mos.ru/presscenter/news/detail/6889799.html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6889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6889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2025-05-18T07:12:55Z</dcterms:created>
  <dcterms:modified xsi:type="dcterms:W3CDTF">2025-05-18T07:12:55Z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