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ce4f7c72db65c94bd2b6451ce693ecc98c3b3"/>
    <w:p>
      <w:pPr>
        <w:pStyle w:val="Heading3"/>
      </w:pPr>
      <w:r>
        <w:t xml:space="preserve">На площадке Технологического колледжа №24 выбрали «Мисс Новогиреево»</w:t>
      </w:r>
    </w:p>
    <w:p>
      <w:pPr>
        <w:pStyle w:val="FirstParagraph"/>
      </w:pPr>
      <w:r>
        <w:t xml:space="preserve">24.11.2017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493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a9d/konkurs-krasoty-korona-v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9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востоке столицы прошёл конкурс таланта и красоты «Мисс Новогиреево», который уже почти десять лет проводит районный центр досуга и спорта. За титул боролись 8 девушек – активистки района, студентки и старшеклассницы.</w:t>
      </w:r>
    </w:p>
    <w:p>
      <w:pPr>
        <w:pStyle w:val="BodyText"/>
      </w:pPr>
      <w:r>
        <w:t xml:space="preserve">Площадкой стал Технологический колледж №24. Здесь готовят будущих модельеров, художников, парикмахеров, так что для конкурса есть всё необходимое: красочный зал, подиум, профессиональный свет. Сами студенты показали девушкам мастер-класс, представив коллекцию маскарадных костюмов.</w:t>
      </w:r>
    </w:p>
    <w:p>
      <w:pPr>
        <w:pStyle w:val="BodyText"/>
      </w:pPr>
      <w:r>
        <w:t xml:space="preserve">– Участницы прошли через пять этапов: дефиле, визитка, творческие номера, интеллектуальный конкурс и задание от жюри на артистичность. Такие конкурсы могли раскрыть девушкам не только свою красоту, но в первую очередь талант и знания. Мы надеемся, что это привлечет внимание, и нам удастся возродить конкурс уже более профессионального уровня – «Мисс ВАО», – рассказал руководитель центра досуга и спорта «Новогиреево» Владимир Борисов.</w:t>
      </w:r>
    </w:p>
    <w:p>
      <w:pPr>
        <w:pStyle w:val="BodyText"/>
      </w:pPr>
      <w:r>
        <w:t xml:space="preserve">Победительницей стала студентка колледжа №24 Кристина Михалина. Кстати, недавно она получила серебро на чемпионате России по парикмахерскому искусству. Звание вице-мисс завоевала ученица школы № 2093 и активистка досугового центра Евгения Сермягина.</w:t>
      </w:r>
    </w:p>
    <w:p>
      <w:pPr>
        <w:pStyle w:val="BodyText"/>
      </w:pPr>
      <w:r>
        <w:t xml:space="preserve">Остальные девушки получили призы в номинациях: за оригинальность, грацию, лучший творческий номер и др. Участниц наградили памятными призами, а победительнице вручили сделанную на заказ королевскую диадему.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http://vao.mos.ru/presscenter/news/detail/6995477.html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6995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6995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2025-07-19T11:56:16Z</dcterms:created>
  <dcterms:modified xsi:type="dcterms:W3CDTF">2025-07-19T11:56:16Z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