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690f82bb08973324847fbca17b1d06f5e8097"/>
    <w:p>
      <w:pPr>
        <w:pStyle w:val="Heading3"/>
      </w:pPr>
      <w:r>
        <w:t xml:space="preserve">Ко Дню солидарности в борьбе с терроризмом в Гольянове проведут футбольный турнир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390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a99/futb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90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«Культурно-спортивный центр «Форвард» в районе Гольяново ко Дню солидарности в борьбе с терроризмом организует спортивное мероприятие, к которому планируется привлечь молодежь.</w:t>
      </w:r>
    </w:p>
    <w:p>
      <w:pPr>
        <w:pStyle w:val="BodyText"/>
      </w:pPr>
      <w:r>
        <w:t xml:space="preserve">- В турнире по мини-футболу будут принимать участие дворовые команды двух возрастных категорий – ребята 2001-2004 годов рождения и 2005 года рождения и младше, - уточнил начальник отдела по физкультуре и спорту ГБУ «КСЦ «Форвард» Виктор Гончаров.</w:t>
      </w:r>
    </w:p>
    <w:p>
      <w:pPr>
        <w:pStyle w:val="BodyText"/>
      </w:pPr>
      <w:r>
        <w:t xml:space="preserve">Команды, занявшие первые три места, получат памятные подарки. Для них уже приготовлены медали, грамоты и кубки.</w:t>
      </w:r>
    </w:p>
    <w:p>
      <w:pPr>
        <w:pStyle w:val="BodyText"/>
      </w:pPr>
      <w:r>
        <w:t xml:space="preserve">Встретятся футбольные команды 1 сентября в 12.00 на спортивной площадке по адресу: ул. Уссурийская, д. 16. Дополнительную информацию можно узнать по телефону: 8(499)-164-19-83.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http://vao.mos.ru/presscenter/news/detail/7541428.html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41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41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2025-07-19T01:04:31Z</dcterms:created>
  <dcterms:modified xsi:type="dcterms:W3CDTF">2025-07-19T01:04:31Z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