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013fe92fa3b3077549c54dbaa962c14364033"/>
    <w:p>
      <w:pPr>
        <w:pStyle w:val="Heading3"/>
      </w:pPr>
      <w:r>
        <w:t xml:space="preserve">Незаконную автомойку демонтировали в районе Перово в ВАО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45440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432/demontazh-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Восточном округе ликвидирована незаконно возведенная автомойка, угрожавшая работе магистральной тепловой сети.</w:t>
      </w:r>
    </w:p>
    <w:p>
      <w:pPr>
        <w:pStyle w:val="BodyText"/>
      </w:pPr>
      <w:r>
        <w:t xml:space="preserve">Объект находился по адресу: 1-й проезд Перова поля, вл. 3/10 – проведенный Госавтоинспекцией мониторинг показал, что здание общей площадью 300 кв. метров было построено в охранной зоне магистральной тепловой сети без разрешительной документации.</w:t>
      </w:r>
    </w:p>
    <w:p>
      <w:pPr>
        <w:pStyle w:val="BodyText"/>
      </w:pPr>
      <w:r>
        <w:t xml:space="preserve">По мнению специалистов, расположение автомойки в непосредственной близости от тепловых коммуникаций могло привести к аварии и нанести вред здоровью людей, проживающих или находящихся поблизости, кроме того, существовала вероятность нарушения тепловодоснабжения во всем округе.</w:t>
      </w:r>
    </w:p>
    <w:p>
      <w:pPr>
        <w:pStyle w:val="BodyText"/>
      </w:pPr>
      <w:r>
        <w:t xml:space="preserve">По предписанию органов исполнительной власти владелец объекта самостоятельно вывез оборудование и демонтировал автомойку.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http://vao.mos.ru/presscenter/news/detail/7563659.html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63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63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2025-05-05T16:05:30Z</dcterms:created>
  <dcterms:modified xsi:type="dcterms:W3CDTF">2025-05-05T16:05:30Z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