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6678e973e0314dcda6dbb006da6bf7c4d6f445"/>
    <w:p>
      <w:pPr>
        <w:pStyle w:val="Heading3"/>
      </w:pPr>
      <w:r>
        <w:t xml:space="preserve">На Городецком бульваре развернется фестиваль «Времена и Эпохи»</w:t>
      </w:r>
    </w:p>
    <w:p>
      <w:pPr>
        <w:pStyle w:val="FirstParagraph"/>
      </w:pPr>
      <w:r>
        <w:t xml:space="preserve">28.05.2019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9ef/vremena_i_epokhi_festival_mos.ru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Фестивальная площадка на Городецкой площади в районе Новокосино скоро опять преобразится. С 7 июня здесь будет проходить фестиваль «Времена и Эпохи».</w:t>
      </w:r>
    </w:p>
    <w:p>
      <w:pPr>
        <w:pStyle w:val="BodyText"/>
      </w:pPr>
      <w:r>
        <w:t xml:space="preserve">- Площадка проиллюстрирует особенности эпохи правления императрицы Елизаветы Петровны. Посетители увидят церемониал прохождения обеда высочайшего двора и послушают музыку XVIII века в исполнении оркестра. Примерят шляпы из гардероба императрицы, пройдут мастер-класс по изготовлению маски для бала-маскарада и овладеют основными приемами пользования мушкетом, — сообщили организаторы фестиваля на портале «Московские сезоны».</w:t>
      </w:r>
    </w:p>
    <w:p>
      <w:pPr>
        <w:pStyle w:val="BodyText"/>
      </w:pPr>
      <w:r>
        <w:t xml:space="preserve">Фестивальная площадка «Эпоха правления императрицы Елизаветы Петровны – женщина на троне!» будет открыта с 12:00 до 21:00 в будни и с 11:00 до 21:00 по выходным.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http://vao.mos.ru/presscenter/news/detail/8112397.html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112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112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2025-04-03T07:53:51Z</dcterms:created>
  <dcterms:modified xsi:type="dcterms:W3CDTF">2025-04-03T07:53:51Z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