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1b6cd94bdd5ad7b361b53e5ee50ef1e210ea9"/>
    <w:p>
      <w:pPr>
        <w:pStyle w:val="Heading3"/>
      </w:pPr>
      <w:r>
        <w:t xml:space="preserve">Культурные и спортивные учреждения ВАО подготовили новую программу досуга</w:t>
      </w:r>
    </w:p>
    <w:p>
      <w:pPr>
        <w:pStyle w:val="FirstParagraph"/>
      </w:pPr>
      <w:r>
        <w:t xml:space="preserve">20.09.2019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17-novosti-25-09-10-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Восточном округе много интересных зон отдыха, досуговых клубов, кинотеатров и выставочных залов. Каждую неделю формируется новая программа развлечений и досуга для жителей ВАО.</w:t>
      </w:r>
    </w:p>
    <w:p>
      <w:pPr>
        <w:pStyle w:val="BodyText"/>
      </w:pPr>
      <w:r>
        <w:t xml:space="preserve">Мероприятия подбираются с учетом интересов взрослых, подростков и детей, поэтому каждый может выбрать себе занятие по душе. В ближайшие дни жители могут на досуге поупражняться в вокале, узнать интересные факты о Сибири, принять участие в инклюзивном фестивале и научиться играть во флорбол.</w:t>
      </w:r>
    </w:p>
    <w:p>
      <w:pPr>
        <w:pStyle w:val="BodyText"/>
      </w:pPr>
      <w:r>
        <w:rPr>
          <w:bCs/>
          <w:b/>
        </w:rPr>
        <w:t xml:space="preserve">Осенние песни споют в Новокосине</w:t>
      </w:r>
    </w:p>
    <w:p>
      <w:pPr>
        <w:pStyle w:val="BodyText"/>
      </w:pPr>
      <w:r>
        <w:t xml:space="preserve">В филиале «Новокосино» центра соцобслуживания «Вешняки» (ул. Новокосинская, 13, корп. 1) 24 сентября в 12.00 выступит певец Олег Садовой. Программа будет называться «Золотой листопад». Вход свободный.</w:t>
      </w:r>
    </w:p>
    <w:p>
      <w:pPr>
        <w:pStyle w:val="BodyText"/>
      </w:pPr>
      <w:r>
        <w:rPr>
          <w:bCs/>
          <w:b/>
        </w:rPr>
        <w:t xml:space="preserve">На лекции расскажут о Сибири</w:t>
      </w:r>
    </w:p>
    <w:p>
      <w:pPr>
        <w:pStyle w:val="BodyText"/>
      </w:pPr>
      <w:r>
        <w:t xml:space="preserve">Лекция «Образы Сибири» состоится 29 сентября в 14.00 в культурном центре «МосАРТ» (Свободный просп., 19). Историк Максим Селезнёв расскажет, как в разные эпохи люди представляли себе Сибирь. Необходима предварительная регистрация на сайте центра</w:t>
      </w:r>
      <w:r>
        <w:t xml:space="preserve"> </w:t>
      </w:r>
      <w:hyperlink r:id="rId23">
        <w:r>
          <w:rPr>
            <w:rStyle w:val="Hyperlink"/>
          </w:rPr>
          <w:t xml:space="preserve">www.mosartcenter.ru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Инклюзивный фестиваль пройдёт в «Сокольниках»</w:t>
      </w:r>
    </w:p>
    <w:p>
      <w:pPr>
        <w:pStyle w:val="BodyText"/>
      </w:pPr>
      <w:r>
        <w:t xml:space="preserve">28 сентября в 13.00 на Фестивальной площади парка «Сокольники» состоится инклюзивный фестиваль творчества «Peace and love. Мир глухих». Мероприятие приурочено к Международному дню глухих. Вход свободный.</w:t>
      </w:r>
    </w:p>
    <w:p>
      <w:pPr>
        <w:pStyle w:val="BodyText"/>
      </w:pPr>
      <w:r>
        <w:rPr>
          <w:bCs/>
          <w:b/>
        </w:rPr>
        <w:t xml:space="preserve">Мастер-класс по флорболу в Богородском</w:t>
      </w:r>
    </w:p>
    <w:p>
      <w:pPr>
        <w:pStyle w:val="BodyText"/>
      </w:pPr>
      <w:r>
        <w:t xml:space="preserve">Любителей спорта 29 сентября в 11.30 ждут в досуговом центре «Богородское» (ул. Игральная, 1, корп. 1). Там пройдёт мастер-класс по флорболу — хоккею в зале. Предварительная запись не нужна.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http://vao.mos.ru/presscenter/news/detail/8363602.html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363602.html" TargetMode="External" /><Relationship Type="http://schemas.openxmlformats.org/officeDocument/2006/relationships/hyperlink" Id="rId23" Target="http://www.mosartcente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363602.html" TargetMode="External" /><Relationship Type="http://schemas.openxmlformats.org/officeDocument/2006/relationships/hyperlink" Id="rId23" Target="http://www.mosartcente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2025-05-15T15:01:17Z</dcterms:created>
  <dcterms:modified xsi:type="dcterms:W3CDTF">2025-05-15T15:01:17Z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