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bcbdabb6dd0cc4974462d591897cbd029e91a2"/>
    <w:p>
      <w:pPr>
        <w:pStyle w:val="Heading3"/>
      </w:pPr>
      <w:r>
        <w:t xml:space="preserve">Жители ВАО могут «выйти» на виртуальную прогулку по Терлецкому парку</w:t>
      </w:r>
    </w:p>
    <w:p>
      <w:pPr>
        <w:pStyle w:val="FirstParagraph"/>
      </w:pPr>
      <w:r>
        <w:t xml:space="preserve">29.04.2020</w:t>
      </w:r>
    </w:p>
    <w:p>
      <w:pPr>
        <w:pStyle w:val="BodyText"/>
      </w:pPr>
      <w:r>
        <w:drawing>
          <wp:inline>
            <wp:extent cx="4267200" cy="28384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terletskij_Evgenij-CHesnokov_02.-Pamyatnik-yamshhiku-v-Terletskoj-dubrave.-1024x6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Большую онлайн-экскурсию по исторической части Терлецкого лесопарка подготовили для жителей ВАО и других округов столицы специалисты ГПБУ «Мосприрода».</w:t>
      </w:r>
    </w:p>
    <w:p>
      <w:pPr>
        <w:pStyle w:val="BodyText"/>
      </w:pPr>
      <w:r>
        <w:t xml:space="preserve">- В 2009 году в центре парка была установлена скульптура Салавата Щербакова «Ямщик». Этот памятник находится рядом с сохранившимся на территории Терлецкого лесопарка историческим участком Владимирского тракта или «Владимирки» - дороги, соединявшей когда-то Москву, Владимир и Нижний Новгород, - рассказали в пресс-службе Мосприроды. - Когда-то она использовалась для отправки осуждённых на каторгу в Сибирь.</w:t>
      </w:r>
    </w:p>
    <w:p>
      <w:pPr>
        <w:pStyle w:val="BodyText"/>
      </w:pPr>
      <w:r>
        <w:t xml:space="preserve">Сохранившийся участок старого Владимирского тракта лежит на 400 метров южнее современной трассы шоссе. Сейчас он украшен декоративными верстовыми столбами и превращен в прогулочную зону. А прототипом скульптуры в парке послужил ямщик Василий Чебуров, которому император Александр I повелел доставить ценное письмо в Вену. Василий Чебуров справился с заданием за очень короткий срок.</w:t>
      </w:r>
    </w:p>
    <w:p>
      <w:pPr>
        <w:pStyle w:val="BodyText"/>
      </w:pPr>
      <w:r>
        <w:t xml:space="preserve">В 1919 году дорога была переименована в «Шоссе Энтузиастов». Во время виртуальной экскурсии жители ВАО узнают, почему её так назвали. Видеоэкскурсия доступна на сайте</w:t>
      </w:r>
      <w:r>
        <w:t xml:space="preserve"> </w:t>
      </w:r>
      <w:hyperlink r:id="rId23">
        <w:r>
          <w:rPr>
            <w:rStyle w:val="Hyperlink"/>
          </w:rPr>
          <w:t xml:space="preserve">www.mospriroda.ru</w:t>
        </w:r>
      </w:hyperlink>
      <w:r>
        <w:t xml:space="preserve"> </w:t>
      </w:r>
      <w:r>
        <w:t xml:space="preserve">в разделе «Пресс-центр».</w:t>
      </w:r>
    </w:p>
    <w:p>
      <w:pPr>
        <w:pStyle w:val="BodyText"/>
      </w:pPr>
      <w:r>
        <w:rPr>
          <w:iCs/>
          <w:i/>
          <w:bCs/>
          <w:b/>
        </w:rPr>
        <w:t xml:space="preserve">Фото: Евгений Чесноков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http://vao.mos.ru/presscenter/news/detail/8797099.html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8797099.html" TargetMode="External" /><Relationship Type="http://schemas.openxmlformats.org/officeDocument/2006/relationships/hyperlink" Id="rId23" Target="http://www.mosprirod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8797099.html" TargetMode="External" /><Relationship Type="http://schemas.openxmlformats.org/officeDocument/2006/relationships/hyperlink" Id="rId23" Target="http://www.mosprirod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2025-07-18T19:26:00Z</dcterms:created>
  <dcterms:modified xsi:type="dcterms:W3CDTF">2025-07-18T19:26:00Z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