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6a7933b655c17d8cc008351719bcacea5853fb"/>
    <w:p>
      <w:pPr>
        <w:pStyle w:val="Heading3"/>
      </w:pPr>
      <w:r>
        <w:t xml:space="preserve">Для жителей ВАО открыли шесть новых станций метро</w:t>
      </w:r>
    </w:p>
    <w:p>
      <w:pPr>
        <w:pStyle w:val="FirstParagraph"/>
      </w:pPr>
      <w:r>
        <w:t xml:space="preserve">09.04.2020</w:t>
      </w:r>
    </w:p>
    <w:p>
      <w:pPr>
        <w:pStyle w:val="BodyText"/>
      </w:pPr>
      <w:r>
        <w:drawing>
          <wp:inline>
            <wp:extent cx="1319784" cy="9662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G4_90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784" cy="966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открыл новые станции Некрасовской линии и дал старт движению поездов по примыкающему к «розовой» ветке участку Большой кольцевой.</w:t>
      </w:r>
    </w:p>
    <w:p>
      <w:pPr>
        <w:pStyle w:val="BodyText"/>
      </w:pPr>
      <w:r>
        <w:t xml:space="preserve">Для пассажиров открыты шесть новых станций. Четыре из них — «Юго-Восточная», «Окская», «Стахановская», «Нижегородская» — расположены на Некрасовской линии, а ещё две — «Авиамоторная» и «Лефортово» — вой дут в будущем в состав Бо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льшой кольцевой линии Московского метрополитена.</w:t>
      </w:r>
    </w:p>
    <w:p>
      <w:pPr>
        <w:pStyle w:val="BodyText"/>
      </w:pPr>
      <w:r>
        <w:t xml:space="preserve">— Мы полностью завершили строительство и сегодня открываем один из крупнейших радиусов метро — Некрасовскую линию длиной 22 километра с 10 станциями, — сказал Сергей Собянин.</w:t>
      </w:r>
    </w:p>
    <w:p>
      <w:pPr>
        <w:pStyle w:val="BodyText"/>
      </w:pPr>
      <w:r>
        <w:t xml:space="preserve">Мэр Москвы напомнил, что метро в Москве строили и открывали всегда, даже в самые тяжёлые годы. И сегодня власти города не намерены сворачивать этот масштабный проект, который закладывает фундамент развития города на десятилетия вперёд.</w:t>
      </w:r>
    </w:p>
    <w:p>
      <w:pPr>
        <w:pStyle w:val="BodyText"/>
      </w:pPr>
      <w:r>
        <w:t xml:space="preserve">— Казалось бы, сложно придумать более неудачное время для открытия новой линии метро, когда из-за карантинных мер пассажиропотоки снизились на 30-40%. Но это не так. Некрасовская линия нужна именно сегодня. Благодаря ей мы сможем ещё больше рассредоточить пассажиров, уменьшить количество контактов и лучше защитить людей, проживающих на Юго-Востоке Москвы, от риска получить инфекцию, — заявил Собянин.</w:t>
      </w:r>
    </w:p>
    <w:p>
      <w:pPr>
        <w:pStyle w:val="BodyText"/>
      </w:pPr>
      <w:r>
        <w:t xml:space="preserve">Строительство второго участка — от Косина до Авиамоторной — длиной 11,7 км закончилось в декабре прошлого года. На только что открытом отрезке тоже четыре станции. Пассажиров Некрасовской линии будет обслуживать 21 состав новейших поездов метро марки «Москва».</w:t>
      </w:r>
    </w:p>
    <w:p>
      <w:pPr>
        <w:pStyle w:val="BodyText"/>
      </w:pPr>
      <w:r>
        <w:t xml:space="preserve">Новая, «розовая», линия метро поможет миллиону жителей районов Востока и Юго-Востока Москвы, а также подмосковных Люберец экономить на дороге к работе и домой по 30 минут в день.</w:t>
      </w:r>
    </w:p>
    <w:p>
      <w:pPr>
        <w:pStyle w:val="BodyText"/>
      </w:pPr>
      <w:r>
        <w:t xml:space="preserve">Одновременно с завершением строительства Некрасовской линии метростроевцы завершили прокладку тоннелей и монтаж на станциях Большой кольцевой линии — «Авиамоторная» и «Лефортово». Поскольку эта часть БКЛ вплотную примыкает к «розовой» ветке, решено запустить здесь сквозное движение. Общая протяжённость маршрута составила 22,3 км. Пока поезда будут ходить от станции «Некрасовка» до «Лефортово» через весь Юго-Восток. После того как Большое кольцо достроят, «Нижегородская» станет последней станцией Некрасовской линии, и здесь пассажиры будут пересаживаться на поезда БКЛ.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http://vao.mos.ru/presscenter/news/detail/8821572.html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8821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8821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2025-07-01T01:40:29Z</dcterms:created>
  <dcterms:modified xsi:type="dcterms:W3CDTF">2025-07-01T01:40:29Z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