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834d285881846a249a9400eb09e8d2a5daac3"/>
    <w:p>
      <w:pPr>
        <w:pStyle w:val="Heading3"/>
      </w:pPr>
      <w:r>
        <w:t xml:space="preserve">Арт-кластер «Восток» покажет фильм о покорении космоса</w:t>
      </w:r>
    </w:p>
    <w:p>
      <w:pPr>
        <w:pStyle w:val="FirstParagraph"/>
      </w:pPr>
      <w:r>
        <w:t xml:space="preserve">10.04.2020</w:t>
      </w:r>
    </w:p>
    <w:p>
      <w:pPr>
        <w:pStyle w:val="BodyText"/>
      </w:pPr>
      <w:r>
        <w:drawing>
          <wp:inline>
            <wp:extent cx="4267200" cy="3019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космос_pixabay.com_space-681638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рамках проекта «Киновосток» досуговый центр Арт-кластер «Восток» на Городецкой устроит онлайн показ фильма «Космический рейс». Увидеть фильм можно на портале досугового центра. Он доступен всем желающим бесплатно.</w:t>
      </w:r>
    </w:p>
    <w:p>
      <w:pPr>
        <w:pStyle w:val="BodyText"/>
      </w:pPr>
      <w:r>
        <w:t xml:space="preserve">«Космический рейс» - немой советский научно-фантастический фильм о покорении космоса, созданный киностудией «Мосфильм» в 1935 году. Показ посвящен семирному дню авиации и космонавтики. Приятного просмотра», - говорится в сообщении на портале центра.</w:t>
      </w:r>
    </w:p>
    <w:p>
      <w:pPr>
        <w:pStyle w:val="BodyText"/>
      </w:pPr>
      <w:r>
        <w:t xml:space="preserve">Фильм будет доступен по ссылке только вовремя трансляции.</w:t>
      </w:r>
    </w:p>
    <w:p>
      <w:pPr>
        <w:pStyle w:val="BodyText"/>
      </w:pPr>
      <w:r>
        <w:t xml:space="preserve">Показ пройдет 12 апреля в 19.30. Портал досугового центра: art-vostok.ru.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http://vao.mos.ru/presscenter/news/detail/8825344.html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825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825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2025-02-26T08:47:21Z</dcterms:created>
  <dcterms:modified xsi:type="dcterms:W3CDTF">2025-02-26T08:47:21Z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